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"/>
        <w:gridCol w:w="1597"/>
        <w:gridCol w:w="2656"/>
        <w:gridCol w:w="2988"/>
        <w:gridCol w:w="2580"/>
        <w:gridCol w:w="2221"/>
        <w:gridCol w:w="1836"/>
      </w:tblGrid>
      <w:tr w:rsidR="00A81C49" w:rsidRPr="00A81C49" w:rsidTr="00156627">
        <w:tc>
          <w:tcPr>
            <w:tcW w:w="512" w:type="dxa"/>
          </w:tcPr>
          <w:p w:rsidR="00796AEC" w:rsidRPr="00A81C49" w:rsidRDefault="0079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796AEC" w:rsidRPr="00A81C49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656" w:type="dxa"/>
          </w:tcPr>
          <w:p w:rsidR="00796AEC" w:rsidRPr="00A81C49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988" w:type="dxa"/>
          </w:tcPr>
          <w:p w:rsidR="00796AEC" w:rsidRPr="00A81C49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580" w:type="dxa"/>
          </w:tcPr>
          <w:p w:rsidR="00796AEC" w:rsidRPr="00A81C49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21" w:type="dxa"/>
          </w:tcPr>
          <w:p w:rsidR="00796AEC" w:rsidRPr="00A81C49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836" w:type="dxa"/>
          </w:tcPr>
          <w:p w:rsidR="00796AEC" w:rsidRPr="00A81C49" w:rsidRDefault="00796AEC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A81C49" w:rsidRPr="00A81C49" w:rsidTr="00156627">
        <w:trPr>
          <w:cantSplit/>
          <w:trHeight w:val="1134"/>
        </w:trPr>
        <w:tc>
          <w:tcPr>
            <w:tcW w:w="512" w:type="dxa"/>
            <w:textDirection w:val="btLr"/>
          </w:tcPr>
          <w:p w:rsidR="00796AEC" w:rsidRPr="00A81C49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t>Monday</w:t>
            </w:r>
            <w:r w:rsidR="00614154" w:rsidRPr="00A81C49">
              <w:rPr>
                <w:rFonts w:ascii="Times New Roman" w:hAnsi="Times New Roman" w:cs="Times New Roman"/>
                <w:b/>
              </w:rPr>
              <w:t xml:space="preserve">, </w:t>
            </w:r>
            <w:r w:rsidR="00EE1097" w:rsidRPr="00A81C49">
              <w:rPr>
                <w:rFonts w:ascii="Times New Roman" w:hAnsi="Times New Roman" w:cs="Times New Roman"/>
                <w:b/>
              </w:rPr>
              <w:t xml:space="preserve">March </w:t>
            </w:r>
            <w:r w:rsidR="003313DE" w:rsidRPr="00A81C49">
              <w:rPr>
                <w:rFonts w:ascii="Times New Roman" w:hAnsi="Times New Roman" w:cs="Times New Roman"/>
                <w:b/>
              </w:rPr>
              <w:t>1</w:t>
            </w:r>
            <w:r w:rsidR="00B065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97" w:type="dxa"/>
          </w:tcPr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am learning how to analyze and interpret themes in Frankenstein.</w:t>
            </w:r>
          </w:p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am learning how to gather evidence for synthesis. </w:t>
            </w:r>
          </w:p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am learning how to use proper MLA format. </w:t>
            </w:r>
          </w:p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</w:p>
          <w:p w:rsidR="00F179C0" w:rsidRPr="00A81C49" w:rsidRDefault="005A4D75" w:rsidP="005A4D75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>I am learning how to write an analysis paper that synthesizes information.</w:t>
            </w:r>
          </w:p>
        </w:tc>
        <w:tc>
          <w:tcPr>
            <w:tcW w:w="2656" w:type="dxa"/>
          </w:tcPr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can analyze and interpret themes in Frankenstein by gathering evidence for an MLA-formatted synthesis research paper which connects the theme to modern day connections. </w:t>
            </w:r>
          </w:p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</w:p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can write an analysis paper about Frankenstein’s thematic connections to modern-day contexts that synthesizes research information.</w:t>
            </w:r>
          </w:p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</w:p>
          <w:p w:rsidR="007216A3" w:rsidRPr="00A81C49" w:rsidRDefault="005A4D75" w:rsidP="005A4D75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can write an analysis paper.</w:t>
            </w:r>
          </w:p>
        </w:tc>
        <w:tc>
          <w:tcPr>
            <w:tcW w:w="2988" w:type="dxa"/>
          </w:tcPr>
          <w:p w:rsidR="00970190" w:rsidRDefault="00970190" w:rsidP="002C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have finished their peer reviews on each other’s drafts.</w:t>
            </w:r>
          </w:p>
          <w:p w:rsidR="00970190" w:rsidRDefault="00970190" w:rsidP="002C0D7B">
            <w:pPr>
              <w:rPr>
                <w:rFonts w:ascii="Times New Roman" w:hAnsi="Times New Roman" w:cs="Times New Roman"/>
              </w:rPr>
            </w:pPr>
          </w:p>
          <w:p w:rsidR="00F179C0" w:rsidRPr="00A81C49" w:rsidRDefault="00970190" w:rsidP="002C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final drafts of their essays.</w:t>
            </w:r>
          </w:p>
        </w:tc>
        <w:tc>
          <w:tcPr>
            <w:tcW w:w="2580" w:type="dxa"/>
          </w:tcPr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have finished their peer reviews on each other’s drafts.</w:t>
            </w:r>
          </w:p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</w:p>
          <w:p w:rsidR="009A06FE" w:rsidRPr="00A81C49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final drafts of their essays.</w:t>
            </w:r>
          </w:p>
        </w:tc>
        <w:tc>
          <w:tcPr>
            <w:tcW w:w="2221" w:type="dxa"/>
          </w:tcPr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have finished their peer reviews on each other’s drafts.</w:t>
            </w:r>
          </w:p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</w:p>
          <w:p w:rsidR="00796AEC" w:rsidRPr="00A81C49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final drafts of their essays.</w:t>
            </w:r>
          </w:p>
        </w:tc>
        <w:tc>
          <w:tcPr>
            <w:tcW w:w="1836" w:type="dxa"/>
          </w:tcPr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have finished their peer reviews on each other’s drafts.</w:t>
            </w:r>
          </w:p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</w:p>
          <w:p w:rsidR="00796AEC" w:rsidRPr="00A81C49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final drafts of their essays.</w:t>
            </w:r>
          </w:p>
        </w:tc>
      </w:tr>
      <w:tr w:rsidR="00A81C49" w:rsidRPr="00A81C49" w:rsidTr="00156627">
        <w:trPr>
          <w:cantSplit/>
          <w:trHeight w:val="1134"/>
        </w:trPr>
        <w:tc>
          <w:tcPr>
            <w:tcW w:w="512" w:type="dxa"/>
            <w:textDirection w:val="btLr"/>
          </w:tcPr>
          <w:p w:rsidR="00796AEC" w:rsidRPr="00A81C49" w:rsidRDefault="00796AEC" w:rsidP="00796A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614154" w:rsidRPr="00A81C49">
              <w:rPr>
                <w:rFonts w:ascii="Times New Roman" w:hAnsi="Times New Roman" w:cs="Times New Roman"/>
                <w:b/>
              </w:rPr>
              <w:t xml:space="preserve">, </w:t>
            </w:r>
            <w:r w:rsidR="00EE1097" w:rsidRPr="00A81C49">
              <w:rPr>
                <w:rFonts w:ascii="Times New Roman" w:hAnsi="Times New Roman" w:cs="Times New Roman"/>
                <w:b/>
              </w:rPr>
              <w:t>March</w:t>
            </w:r>
            <w:r w:rsidR="000D3C35" w:rsidRPr="00A81C49">
              <w:rPr>
                <w:rFonts w:ascii="Times New Roman" w:hAnsi="Times New Roman" w:cs="Times New Roman"/>
                <w:b/>
              </w:rPr>
              <w:t>1</w:t>
            </w:r>
            <w:r w:rsidR="00B065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97" w:type="dxa"/>
          </w:tcPr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am learning how to analyze and interpret themes in Frankenstein.</w:t>
            </w:r>
          </w:p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am learning how to gather evidence for synthesis. </w:t>
            </w:r>
          </w:p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am learning how to use proper MLA format. </w:t>
            </w:r>
          </w:p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</w:p>
          <w:p w:rsidR="002A5016" w:rsidRPr="00A81C49" w:rsidRDefault="005A4D75" w:rsidP="005A4D75">
            <w:pPr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>I am learning how to write an analysis paper that synthesizes information.</w:t>
            </w:r>
          </w:p>
        </w:tc>
        <w:tc>
          <w:tcPr>
            <w:tcW w:w="2656" w:type="dxa"/>
          </w:tcPr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can analyze and interpret themes in Frankenstein by gathering evidence for an MLA-formatted synthesis research paper which connects the theme to modern day connections. </w:t>
            </w:r>
          </w:p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</w:p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can write an analysis paper about Frankenstein’s thematic connections to modern-day contexts that synthesizes research information.</w:t>
            </w:r>
          </w:p>
          <w:p w:rsidR="005A4D75" w:rsidRPr="00A81C49" w:rsidRDefault="005A4D75" w:rsidP="005A4D75">
            <w:pPr>
              <w:rPr>
                <w:rFonts w:ascii="Times New Roman" w:hAnsi="Times New Roman" w:cs="Times New Roman"/>
                <w:sz w:val="18"/>
              </w:rPr>
            </w:pPr>
          </w:p>
          <w:p w:rsidR="002A5016" w:rsidRPr="00A81C49" w:rsidRDefault="005A4D75" w:rsidP="005A4D75">
            <w:pPr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can write an analysis paper.</w:t>
            </w:r>
          </w:p>
        </w:tc>
        <w:tc>
          <w:tcPr>
            <w:tcW w:w="2988" w:type="dxa"/>
          </w:tcPr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</w:t>
            </w:r>
            <w:r>
              <w:rPr>
                <w:rFonts w:ascii="Times New Roman" w:hAnsi="Times New Roman" w:cs="Times New Roman"/>
              </w:rPr>
              <w:t xml:space="preserve"> will be given further instructions on the creative piece that they will be given class time to work on tomorrow.</w:t>
            </w:r>
          </w:p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</w:p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</w:t>
            </w:r>
            <w:r>
              <w:rPr>
                <w:rFonts w:ascii="Times New Roman" w:hAnsi="Times New Roman" w:cs="Times New Roman"/>
              </w:rPr>
              <w:t xml:space="preserve"> should have finished their peer reviews on each other’s drafts.</w:t>
            </w:r>
          </w:p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</w:p>
          <w:p w:rsidR="00E92981" w:rsidRPr="00A81C49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final drafts of their essays.</w:t>
            </w:r>
          </w:p>
        </w:tc>
        <w:tc>
          <w:tcPr>
            <w:tcW w:w="2580" w:type="dxa"/>
          </w:tcPr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have finished their peer reviews on each other’s drafts.</w:t>
            </w:r>
          </w:p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</w:p>
          <w:p w:rsidR="000D3C35" w:rsidRPr="00A81C49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final drafts of their essays.</w:t>
            </w:r>
          </w:p>
        </w:tc>
        <w:tc>
          <w:tcPr>
            <w:tcW w:w="2221" w:type="dxa"/>
          </w:tcPr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have finished their peer reviews on each other’s drafts.</w:t>
            </w:r>
          </w:p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</w:p>
          <w:p w:rsidR="00511CD1" w:rsidRPr="00A81C49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final drafts of their essays.</w:t>
            </w:r>
          </w:p>
        </w:tc>
        <w:tc>
          <w:tcPr>
            <w:tcW w:w="1836" w:type="dxa"/>
          </w:tcPr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have finished their peer reviews on each other’s drafts.</w:t>
            </w:r>
          </w:p>
          <w:p w:rsidR="00970190" w:rsidRDefault="00970190" w:rsidP="00970190">
            <w:pPr>
              <w:rPr>
                <w:rFonts w:ascii="Times New Roman" w:hAnsi="Times New Roman" w:cs="Times New Roman"/>
              </w:rPr>
            </w:pPr>
          </w:p>
          <w:p w:rsidR="0096187E" w:rsidRPr="00A81C49" w:rsidRDefault="00970190" w:rsidP="00970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final drafts of their essays.</w:t>
            </w:r>
          </w:p>
        </w:tc>
      </w:tr>
      <w:tr w:rsidR="00A81C49" w:rsidRPr="00A81C49" w:rsidTr="00156627">
        <w:trPr>
          <w:cantSplit/>
          <w:trHeight w:val="1475"/>
        </w:trPr>
        <w:tc>
          <w:tcPr>
            <w:tcW w:w="512" w:type="dxa"/>
            <w:textDirection w:val="btLr"/>
          </w:tcPr>
          <w:p w:rsidR="00796AEC" w:rsidRPr="00A81C49" w:rsidRDefault="00796AEC" w:rsidP="00D8085D">
            <w:pPr>
              <w:pStyle w:val="Subtitle"/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</w:rPr>
              <w:t>Wednesday</w:t>
            </w:r>
            <w:r w:rsidR="00614154" w:rsidRPr="00A81C49">
              <w:rPr>
                <w:rFonts w:ascii="Times New Roman" w:hAnsi="Times New Roman" w:cs="Times New Roman"/>
              </w:rPr>
              <w:t xml:space="preserve">, </w:t>
            </w:r>
            <w:r w:rsidR="00EE1097" w:rsidRPr="00A81C49">
              <w:rPr>
                <w:rFonts w:ascii="Times New Roman" w:hAnsi="Times New Roman" w:cs="Times New Roman"/>
              </w:rPr>
              <w:t>March</w:t>
            </w:r>
            <w:r w:rsidR="000D3C35" w:rsidRPr="00A81C49">
              <w:rPr>
                <w:rFonts w:ascii="Times New Roman" w:hAnsi="Times New Roman" w:cs="Times New Roman"/>
              </w:rPr>
              <w:t>1</w:t>
            </w:r>
            <w:r w:rsidR="00B065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7" w:type="dxa"/>
          </w:tcPr>
          <w:p w:rsidR="002A5016" w:rsidRPr="00A81C49" w:rsidRDefault="002A5016" w:rsidP="002A50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C49">
              <w:rPr>
                <w:rFonts w:ascii="Times New Roman" w:hAnsi="Times New Roman" w:cs="Times New Roman"/>
                <w:sz w:val="16"/>
                <w:szCs w:val="16"/>
              </w:rPr>
              <w:t xml:space="preserve">I am learning how to analyze and interpret themes in Frankenstein. </w:t>
            </w:r>
          </w:p>
          <w:p w:rsidR="002A5016" w:rsidRPr="00A81C49" w:rsidRDefault="002A5016" w:rsidP="002A5016">
            <w:pPr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 xml:space="preserve">I am learning how to gather evidence for synthesis. </w:t>
            </w:r>
          </w:p>
          <w:p w:rsidR="00E12B93" w:rsidRDefault="002A5016" w:rsidP="002A5016">
            <w:pPr>
              <w:pStyle w:val="Header"/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>I am learning how to use proper MLA format for in-text citations.</w:t>
            </w:r>
          </w:p>
          <w:p w:rsidR="00C93ED5" w:rsidRDefault="00C93ED5" w:rsidP="002A5016">
            <w:pPr>
              <w:pStyle w:val="Header"/>
              <w:rPr>
                <w:rFonts w:ascii="Times New Roman" w:hAnsi="Times New Roman" w:cs="Times New Roman"/>
              </w:rPr>
            </w:pPr>
          </w:p>
          <w:p w:rsidR="00C93ED5" w:rsidRPr="00C93ED5" w:rsidRDefault="00C93ED5" w:rsidP="002A5016">
            <w:pPr>
              <w:pStyle w:val="Head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I am learning how to reinterpret the theme using multimedia formats.</w:t>
            </w:r>
          </w:p>
        </w:tc>
        <w:tc>
          <w:tcPr>
            <w:tcW w:w="2656" w:type="dxa"/>
          </w:tcPr>
          <w:p w:rsidR="00C93ED5" w:rsidRPr="00C93ED5" w:rsidRDefault="00C93ED5" w:rsidP="00C93ED5">
            <w:pPr>
              <w:rPr>
                <w:rFonts w:ascii="Times New Roman" w:hAnsi="Times New Roman" w:cs="Times New Roman"/>
                <w:sz w:val="16"/>
              </w:rPr>
            </w:pPr>
            <w:r w:rsidRPr="00C93ED5">
              <w:rPr>
                <w:rFonts w:ascii="Times New Roman" w:hAnsi="Times New Roman" w:cs="Times New Roman"/>
                <w:sz w:val="16"/>
              </w:rPr>
              <w:t xml:space="preserve">I can analyze and interpret themes in Frankenstein by gathering evidence for an MLA-formatted synthesis research paper which connects the theme to modern day connections. </w:t>
            </w:r>
          </w:p>
          <w:p w:rsidR="00C93ED5" w:rsidRPr="00C93ED5" w:rsidRDefault="00C93ED5" w:rsidP="00C93ED5">
            <w:pPr>
              <w:rPr>
                <w:rFonts w:ascii="Times New Roman" w:hAnsi="Times New Roman" w:cs="Times New Roman"/>
                <w:sz w:val="16"/>
              </w:rPr>
            </w:pPr>
          </w:p>
          <w:p w:rsidR="00C93ED5" w:rsidRPr="00C93ED5" w:rsidRDefault="00C93ED5" w:rsidP="00C93ED5">
            <w:pPr>
              <w:rPr>
                <w:rFonts w:ascii="Times New Roman" w:hAnsi="Times New Roman" w:cs="Times New Roman"/>
                <w:sz w:val="16"/>
              </w:rPr>
            </w:pPr>
            <w:r w:rsidRPr="00C93ED5">
              <w:rPr>
                <w:rFonts w:ascii="Times New Roman" w:hAnsi="Times New Roman" w:cs="Times New Roman"/>
                <w:sz w:val="16"/>
              </w:rPr>
              <w:t>I can write an analysis paper about Frankenstein’s thematic connections to modern-day contexts that synthesizes research information.</w:t>
            </w:r>
          </w:p>
          <w:p w:rsidR="00C93ED5" w:rsidRPr="00C93ED5" w:rsidRDefault="00C93ED5" w:rsidP="00C93ED5">
            <w:pPr>
              <w:rPr>
                <w:rFonts w:ascii="Times New Roman" w:hAnsi="Times New Roman" w:cs="Times New Roman"/>
                <w:sz w:val="16"/>
              </w:rPr>
            </w:pPr>
          </w:p>
          <w:p w:rsidR="00C93ED5" w:rsidRPr="00C93ED5" w:rsidRDefault="00C93ED5" w:rsidP="00C93ED5">
            <w:pPr>
              <w:rPr>
                <w:rFonts w:ascii="Times New Roman" w:hAnsi="Times New Roman" w:cs="Times New Roman"/>
                <w:sz w:val="16"/>
              </w:rPr>
            </w:pPr>
            <w:r w:rsidRPr="00C93ED5">
              <w:rPr>
                <w:rFonts w:ascii="Times New Roman" w:hAnsi="Times New Roman" w:cs="Times New Roman"/>
                <w:sz w:val="16"/>
              </w:rPr>
              <w:t>I can interpret Frankenstein’s theme by creating a multimedia creative project.</w:t>
            </w:r>
          </w:p>
          <w:p w:rsidR="00E12B93" w:rsidRPr="00A81C49" w:rsidRDefault="00E12B93" w:rsidP="00B11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0144D1" w:rsidRPr="00A81C49" w:rsidRDefault="00970190" w:rsidP="002A5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utilize their materials to create a creative piece that will interpret the theme of Frankenstein. </w:t>
            </w:r>
          </w:p>
        </w:tc>
        <w:tc>
          <w:tcPr>
            <w:tcW w:w="2580" w:type="dxa"/>
          </w:tcPr>
          <w:p w:rsidR="00E81563" w:rsidRPr="00A81C49" w:rsidRDefault="00970190" w:rsidP="00014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utilize their materials to create a creative piece that will interpret the theme of Frankenstein.</w:t>
            </w:r>
          </w:p>
        </w:tc>
        <w:tc>
          <w:tcPr>
            <w:tcW w:w="2221" w:type="dxa"/>
          </w:tcPr>
          <w:p w:rsidR="000144D1" w:rsidRPr="00A81C49" w:rsidRDefault="00970190" w:rsidP="00545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utilize their materials to create a creative piece that will interpret the theme of Frankenstein.</w:t>
            </w:r>
          </w:p>
        </w:tc>
        <w:tc>
          <w:tcPr>
            <w:tcW w:w="1836" w:type="dxa"/>
          </w:tcPr>
          <w:p w:rsidR="00BC7A94" w:rsidRPr="00A81C49" w:rsidRDefault="00970190" w:rsidP="00545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utilize their materials to create a creative piece that will interpret the theme of Frankenstein.</w:t>
            </w:r>
          </w:p>
        </w:tc>
      </w:tr>
      <w:tr w:rsidR="00A81C49" w:rsidRPr="00A81C49" w:rsidTr="00156627">
        <w:trPr>
          <w:cantSplit/>
          <w:trHeight w:val="1475"/>
        </w:trPr>
        <w:tc>
          <w:tcPr>
            <w:tcW w:w="512" w:type="dxa"/>
            <w:textDirection w:val="btLr"/>
          </w:tcPr>
          <w:p w:rsidR="00796AEC" w:rsidRPr="00A81C49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A81C49">
              <w:rPr>
                <w:rFonts w:ascii="Times New Roman" w:hAnsi="Times New Roman" w:cs="Times New Roman"/>
                <w:b/>
              </w:rPr>
              <w:t>Thursday</w:t>
            </w:r>
            <w:r w:rsidR="00614154" w:rsidRPr="00A81C49">
              <w:rPr>
                <w:rFonts w:ascii="Times New Roman" w:hAnsi="Times New Roman" w:cs="Times New Roman"/>
                <w:b/>
              </w:rPr>
              <w:t xml:space="preserve">, </w:t>
            </w:r>
            <w:r w:rsidR="00EE1097" w:rsidRPr="00A81C49">
              <w:rPr>
                <w:rFonts w:ascii="Times New Roman" w:hAnsi="Times New Roman" w:cs="Times New Roman"/>
                <w:b/>
              </w:rPr>
              <w:t>March</w:t>
            </w:r>
            <w:r w:rsidR="00B0658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97" w:type="dxa"/>
          </w:tcPr>
          <w:p w:rsidR="00C93ED5" w:rsidRPr="00A81C49" w:rsidRDefault="00C93ED5" w:rsidP="00C9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C49">
              <w:rPr>
                <w:rFonts w:ascii="Times New Roman" w:hAnsi="Times New Roman" w:cs="Times New Roman"/>
                <w:sz w:val="16"/>
                <w:szCs w:val="16"/>
              </w:rPr>
              <w:t xml:space="preserve">I am learning how to analyze and interpret themes in Frankenstein. </w:t>
            </w:r>
          </w:p>
          <w:p w:rsidR="00C93ED5" w:rsidRPr="00A81C49" w:rsidRDefault="00C93ED5" w:rsidP="00C93ED5">
            <w:pPr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 xml:space="preserve">I am learning how to gather evidence for synthesis. </w:t>
            </w:r>
          </w:p>
          <w:p w:rsidR="00C93ED5" w:rsidRDefault="00C93ED5" w:rsidP="00C93ED5">
            <w:pPr>
              <w:pStyle w:val="Header"/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>I am learning how to use proper MLA format for in-text citations.</w:t>
            </w:r>
          </w:p>
          <w:p w:rsidR="00C93ED5" w:rsidRDefault="00C93ED5" w:rsidP="00C93ED5">
            <w:pPr>
              <w:pStyle w:val="Header"/>
              <w:rPr>
                <w:rFonts w:ascii="Times New Roman" w:hAnsi="Times New Roman" w:cs="Times New Roman"/>
              </w:rPr>
            </w:pPr>
          </w:p>
          <w:p w:rsidR="002A726D" w:rsidRPr="00A81C49" w:rsidRDefault="00C93ED5" w:rsidP="00C9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I am learning how to reinterpret the theme using multimedia formats.</w:t>
            </w:r>
          </w:p>
        </w:tc>
        <w:tc>
          <w:tcPr>
            <w:tcW w:w="2656" w:type="dxa"/>
          </w:tcPr>
          <w:p w:rsidR="006D035B" w:rsidRPr="00A81C49" w:rsidRDefault="002A726D" w:rsidP="00E12B93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can analyze and interpret themes in Frankenstein by gathering evidence for an MLA-formatted synthesis research paper which connects the theme to modern day connections. </w:t>
            </w:r>
          </w:p>
          <w:p w:rsidR="002A726D" w:rsidRPr="00A81C49" w:rsidRDefault="002A726D" w:rsidP="00E12B93">
            <w:pPr>
              <w:rPr>
                <w:rFonts w:ascii="Times New Roman" w:hAnsi="Times New Roman" w:cs="Times New Roman"/>
                <w:sz w:val="18"/>
              </w:rPr>
            </w:pPr>
          </w:p>
          <w:p w:rsidR="002A726D" w:rsidRPr="00A81C49" w:rsidRDefault="002A726D" w:rsidP="00E12B93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can write an analysis paper about Frankenstein’s thematic connections to modern-day contexts that synthesizes research information.</w:t>
            </w:r>
          </w:p>
          <w:p w:rsidR="00E4018A" w:rsidRPr="00A81C49" w:rsidRDefault="00E4018A" w:rsidP="00E12B93">
            <w:pPr>
              <w:rPr>
                <w:rFonts w:ascii="Times New Roman" w:hAnsi="Times New Roman" w:cs="Times New Roman"/>
                <w:sz w:val="18"/>
              </w:rPr>
            </w:pPr>
          </w:p>
          <w:p w:rsidR="00E4018A" w:rsidRPr="00A81C49" w:rsidRDefault="00E4018A" w:rsidP="00E12B93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can write an analysis paper.</w:t>
            </w:r>
          </w:p>
        </w:tc>
        <w:tc>
          <w:tcPr>
            <w:tcW w:w="2988" w:type="dxa"/>
          </w:tcPr>
          <w:p w:rsidR="00D651D9" w:rsidRPr="00A81C49" w:rsidRDefault="00970190" w:rsidP="00065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creative piece in class and turn it in at the end of class.</w:t>
            </w:r>
          </w:p>
        </w:tc>
        <w:tc>
          <w:tcPr>
            <w:tcW w:w="2580" w:type="dxa"/>
          </w:tcPr>
          <w:p w:rsidR="002C2E86" w:rsidRPr="00A81C49" w:rsidRDefault="00970190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creative piece in class and turn it in at the end of class.</w:t>
            </w:r>
          </w:p>
        </w:tc>
        <w:tc>
          <w:tcPr>
            <w:tcW w:w="2221" w:type="dxa"/>
          </w:tcPr>
          <w:p w:rsidR="0096187E" w:rsidRPr="00A81C49" w:rsidRDefault="00970190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creative piece in class and turn it in at the end of class.</w:t>
            </w:r>
          </w:p>
        </w:tc>
        <w:tc>
          <w:tcPr>
            <w:tcW w:w="1836" w:type="dxa"/>
          </w:tcPr>
          <w:p w:rsidR="006B4CFB" w:rsidRPr="00A81C49" w:rsidRDefault="00970190" w:rsidP="0096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work on their creative piece in class and turn it in at the end of class.</w:t>
            </w:r>
          </w:p>
        </w:tc>
      </w:tr>
      <w:bookmarkEnd w:id="0"/>
      <w:tr w:rsidR="00A81C49" w:rsidRPr="00A81C49" w:rsidTr="00156627">
        <w:trPr>
          <w:cantSplit/>
          <w:trHeight w:val="1475"/>
        </w:trPr>
        <w:tc>
          <w:tcPr>
            <w:tcW w:w="512" w:type="dxa"/>
            <w:textDirection w:val="btLr"/>
          </w:tcPr>
          <w:p w:rsidR="00796AEC" w:rsidRDefault="00796AEC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81C49">
              <w:rPr>
                <w:rFonts w:ascii="Times New Roman" w:hAnsi="Times New Roman" w:cs="Times New Roman"/>
                <w:b/>
              </w:rPr>
              <w:lastRenderedPageBreak/>
              <w:t>Friday</w:t>
            </w:r>
            <w:r w:rsidR="00614154" w:rsidRPr="00A81C49">
              <w:rPr>
                <w:rFonts w:ascii="Times New Roman" w:hAnsi="Times New Roman" w:cs="Times New Roman"/>
                <w:b/>
              </w:rPr>
              <w:t xml:space="preserve">, </w:t>
            </w:r>
            <w:r w:rsidR="00EE1097" w:rsidRPr="00A81C49">
              <w:rPr>
                <w:rFonts w:ascii="Times New Roman" w:hAnsi="Times New Roman" w:cs="Times New Roman"/>
                <w:b/>
              </w:rPr>
              <w:t>March</w:t>
            </w:r>
            <w:r w:rsidR="00B06584">
              <w:rPr>
                <w:rFonts w:ascii="Times New Roman" w:hAnsi="Times New Roman" w:cs="Times New Roman"/>
                <w:b/>
              </w:rPr>
              <w:t>21</w:t>
            </w:r>
          </w:p>
          <w:p w:rsidR="00B06584" w:rsidRPr="00A81C49" w:rsidRDefault="00B06584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7" w:type="dxa"/>
          </w:tcPr>
          <w:p w:rsidR="00C93ED5" w:rsidRPr="00A81C49" w:rsidRDefault="00C93ED5" w:rsidP="00C93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1C49">
              <w:rPr>
                <w:rFonts w:ascii="Times New Roman" w:hAnsi="Times New Roman" w:cs="Times New Roman"/>
                <w:sz w:val="16"/>
                <w:szCs w:val="16"/>
              </w:rPr>
              <w:t xml:space="preserve">I am learning how to analyze and interpret themes in Frankenstein. </w:t>
            </w:r>
          </w:p>
          <w:p w:rsidR="00C93ED5" w:rsidRPr="00A81C49" w:rsidRDefault="00C93ED5" w:rsidP="00C93ED5">
            <w:pPr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 xml:space="preserve">I am learning how to gather evidence for synthesis. </w:t>
            </w:r>
          </w:p>
          <w:p w:rsidR="00C93ED5" w:rsidRDefault="00C93ED5" w:rsidP="00C93ED5">
            <w:pPr>
              <w:pStyle w:val="Header"/>
              <w:rPr>
                <w:rFonts w:ascii="Times New Roman" w:hAnsi="Times New Roman" w:cs="Times New Roman"/>
                <w:sz w:val="16"/>
              </w:rPr>
            </w:pPr>
            <w:r w:rsidRPr="00A81C49">
              <w:rPr>
                <w:rFonts w:ascii="Times New Roman" w:hAnsi="Times New Roman" w:cs="Times New Roman"/>
                <w:sz w:val="16"/>
              </w:rPr>
              <w:t>I am learning how to use proper MLA format for in-text citations.</w:t>
            </w:r>
          </w:p>
          <w:p w:rsidR="00C93ED5" w:rsidRDefault="00C93ED5" w:rsidP="00C93ED5">
            <w:pPr>
              <w:pStyle w:val="Header"/>
              <w:rPr>
                <w:rFonts w:ascii="Times New Roman" w:hAnsi="Times New Roman" w:cs="Times New Roman"/>
              </w:rPr>
            </w:pPr>
          </w:p>
          <w:p w:rsidR="002A726D" w:rsidRPr="00A81C49" w:rsidRDefault="00C93ED5" w:rsidP="00C93ED5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I am learning how to reinterpret the theme using multimedia formats.</w:t>
            </w:r>
          </w:p>
        </w:tc>
        <w:tc>
          <w:tcPr>
            <w:tcW w:w="2656" w:type="dxa"/>
          </w:tcPr>
          <w:p w:rsidR="00970190" w:rsidRPr="00A81C49" w:rsidRDefault="00970190" w:rsidP="00970190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 xml:space="preserve">I can analyze and interpret themes in Frankenstein by gathering evidence for an MLA-formatted synthesis research paper which connects the theme to modern day connections. </w:t>
            </w:r>
          </w:p>
          <w:p w:rsidR="00970190" w:rsidRPr="00A81C49" w:rsidRDefault="00970190" w:rsidP="00970190">
            <w:pPr>
              <w:rPr>
                <w:rFonts w:ascii="Times New Roman" w:hAnsi="Times New Roman" w:cs="Times New Roman"/>
                <w:sz w:val="18"/>
              </w:rPr>
            </w:pPr>
          </w:p>
          <w:p w:rsidR="00970190" w:rsidRPr="00A81C49" w:rsidRDefault="00970190" w:rsidP="00970190">
            <w:pPr>
              <w:rPr>
                <w:rFonts w:ascii="Times New Roman" w:hAnsi="Times New Roman" w:cs="Times New Roman"/>
                <w:sz w:val="18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can write an analysis paper about Frankenstein’s thematic connections to modern-day contexts that synthesizes research information.</w:t>
            </w:r>
          </w:p>
          <w:p w:rsidR="00970190" w:rsidRPr="00A81C49" w:rsidRDefault="00970190" w:rsidP="00970190">
            <w:pPr>
              <w:rPr>
                <w:rFonts w:ascii="Times New Roman" w:hAnsi="Times New Roman" w:cs="Times New Roman"/>
                <w:sz w:val="18"/>
              </w:rPr>
            </w:pPr>
          </w:p>
          <w:p w:rsidR="002A726D" w:rsidRPr="00A81C49" w:rsidRDefault="00970190" w:rsidP="00970190">
            <w:pPr>
              <w:rPr>
                <w:rFonts w:ascii="Times New Roman" w:hAnsi="Times New Roman" w:cs="Times New Roman"/>
              </w:rPr>
            </w:pPr>
            <w:r w:rsidRPr="00A81C49">
              <w:rPr>
                <w:rFonts w:ascii="Times New Roman" w:hAnsi="Times New Roman" w:cs="Times New Roman"/>
                <w:sz w:val="18"/>
              </w:rPr>
              <w:t>I can write an analysis paper.</w:t>
            </w:r>
          </w:p>
        </w:tc>
        <w:tc>
          <w:tcPr>
            <w:tcW w:w="2988" w:type="dxa"/>
          </w:tcPr>
          <w:p w:rsidR="000D3C35" w:rsidRPr="00A81C49" w:rsidRDefault="00970190" w:rsidP="00C9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do a gallery walk to and answer questions about 3 of the creative pieces.</w:t>
            </w:r>
          </w:p>
        </w:tc>
        <w:tc>
          <w:tcPr>
            <w:tcW w:w="2580" w:type="dxa"/>
          </w:tcPr>
          <w:p w:rsidR="002C2E86" w:rsidRPr="00A81C49" w:rsidRDefault="00970190" w:rsidP="00C9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do a gallery walk to and answer questions about 3 of the creative pieces.</w:t>
            </w:r>
          </w:p>
        </w:tc>
        <w:tc>
          <w:tcPr>
            <w:tcW w:w="2221" w:type="dxa"/>
          </w:tcPr>
          <w:p w:rsidR="00545145" w:rsidRPr="00A81C49" w:rsidRDefault="00970190" w:rsidP="00C9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do a gallery walk to and answer questions about 3 of the creative pieces.</w:t>
            </w:r>
          </w:p>
        </w:tc>
        <w:tc>
          <w:tcPr>
            <w:tcW w:w="1836" w:type="dxa"/>
          </w:tcPr>
          <w:p w:rsidR="00796AEC" w:rsidRPr="00A81C49" w:rsidRDefault="00970190" w:rsidP="00C9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do a gallery walk to and answer questions about 3 of the creative pieces.</w:t>
            </w:r>
          </w:p>
        </w:tc>
      </w:tr>
    </w:tbl>
    <w:p w:rsidR="001350E4" w:rsidRPr="00A81C49" w:rsidRDefault="00BE580F">
      <w:pPr>
        <w:rPr>
          <w:rFonts w:ascii="Times New Roman" w:hAnsi="Times New Roman" w:cs="Times New Roman"/>
        </w:rPr>
      </w:pPr>
    </w:p>
    <w:sectPr w:rsidR="001350E4" w:rsidRPr="00A81C49" w:rsidSect="00717609">
      <w:headerReference w:type="default" r:id="rId7"/>
      <w:head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12126D" w:rsidP="0012126D">
    <w:pPr>
      <w:pStyle w:val="Header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British Literature Week at a Glance – Engstrom</w:t>
    </w:r>
  </w:p>
  <w:p w:rsidR="004D739F" w:rsidRPr="004C5E01" w:rsidRDefault="00717609" w:rsidP="004D739F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Topic: </w:t>
    </w:r>
    <w:r w:rsidR="00FD48BD" w:rsidRPr="004C5E01">
      <w:rPr>
        <w:rFonts w:ascii="Times New Roman" w:hAnsi="Times New Roman" w:cs="Times New Roman"/>
        <w:sz w:val="16"/>
        <w:szCs w:val="16"/>
      </w:rPr>
      <w:t>Unit 4: The Flowering of Romanticism</w:t>
    </w:r>
    <w:r w:rsidRPr="004C5E01">
      <w:rPr>
        <w:rFonts w:ascii="Times New Roman" w:hAnsi="Times New Roman" w:cs="Times New Roman"/>
        <w:sz w:val="16"/>
        <w:szCs w:val="16"/>
      </w:rPr>
      <w:t xml:space="preserve"> </w:t>
    </w:r>
    <w:r w:rsidRPr="004C5E01">
      <w:rPr>
        <w:rFonts w:ascii="Times New Roman" w:hAnsi="Times New Roman" w:cs="Times New Roman"/>
        <w:sz w:val="16"/>
        <w:szCs w:val="16"/>
      </w:rPr>
      <w:tab/>
      <w:t xml:space="preserve">Date: </w:t>
    </w:r>
    <w:r w:rsidR="00EE1097">
      <w:rPr>
        <w:rFonts w:ascii="Times New Roman" w:hAnsi="Times New Roman" w:cs="Times New Roman"/>
        <w:sz w:val="16"/>
        <w:szCs w:val="16"/>
      </w:rPr>
      <w:t>March</w:t>
    </w:r>
    <w:r w:rsidR="004D739F">
      <w:rPr>
        <w:rFonts w:ascii="Times New Roman" w:hAnsi="Times New Roman" w:cs="Times New Roman"/>
        <w:sz w:val="16"/>
        <w:szCs w:val="16"/>
      </w:rPr>
      <w:t>1</w:t>
    </w:r>
    <w:r w:rsidR="00B06584">
      <w:rPr>
        <w:rFonts w:ascii="Times New Roman" w:hAnsi="Times New Roman" w:cs="Times New Roman"/>
        <w:sz w:val="16"/>
        <w:szCs w:val="16"/>
      </w:rPr>
      <w:t>7-21</w:t>
    </w:r>
  </w:p>
  <w:p w:rsidR="00717609" w:rsidRPr="004C5E01" w:rsidRDefault="00717609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Standards: </w:t>
    </w:r>
  </w:p>
  <w:p w:rsidR="00FD48BD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ELAGSE12RI6: Determine an author’s point of view or purpose in a text in which the rhetoric is particularly effective, analyzing how style and content contribute to the power, persuasiveness, or beauty of the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ELAGSE12RI4: Determine the meaning of words and phrases as they are used in a text, including figurative, connotative, and technical meanings; analyze how an author uses and refines the meaning of a key term or terms over the course of a text.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ELAGSE12RL6: Analyze a case in which grasping point of view requires distinguishing what is directly stated in a text from what is really meant (e.g., satire, sarcasm, irony, or understatement).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ELAGSE12RL4: Determine the meaning of words and phrases as they are used in the text, including figurative and connotative meanings; analyze the impact of specific word choices on meaning and tone, including words with multiple meanings or language that is particularly fresh, engaging, or beautiful.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ELAGSE12W2: Write informative/explanatory texts to examine and convey complex ideas, concepts, and information.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proofErr w:type="gramStart"/>
    <w:r w:rsidRPr="004C5E01">
      <w:rPr>
        <w:rFonts w:ascii="Times New Roman" w:hAnsi="Times New Roman" w:cs="Times New Roman"/>
        <w:sz w:val="16"/>
        <w:szCs w:val="16"/>
      </w:rPr>
      <w:t>Introduce  topic</w:t>
    </w:r>
    <w:proofErr w:type="gramEnd"/>
    <w:r w:rsidRPr="004C5E01">
      <w:rPr>
        <w:rFonts w:ascii="Times New Roman" w:hAnsi="Times New Roman" w:cs="Times New Roman"/>
        <w:sz w:val="16"/>
        <w:szCs w:val="16"/>
      </w:rPr>
      <w:t>; organize complex ideas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Develop the topic thoroughly by selecting the most significant and relevant facts, extended definitions, concrete details.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appropriate and varied transitions and syntax to link major sections, create cohesion, and clarify relationships amongst ideas.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Use precise language, domain-</w:t>
    </w:r>
    <w:proofErr w:type="spellStart"/>
    <w:r w:rsidRPr="004C5E01">
      <w:rPr>
        <w:rFonts w:ascii="Times New Roman" w:hAnsi="Times New Roman" w:cs="Times New Roman"/>
        <w:sz w:val="16"/>
        <w:szCs w:val="16"/>
      </w:rPr>
      <w:t>speicifc</w:t>
    </w:r>
    <w:proofErr w:type="spellEnd"/>
    <w:r w:rsidRPr="004C5E01">
      <w:rPr>
        <w:rFonts w:ascii="Times New Roman" w:hAnsi="Times New Roman" w:cs="Times New Roman"/>
        <w:sz w:val="16"/>
        <w:szCs w:val="16"/>
      </w:rPr>
      <w:t xml:space="preserve"> vocab, and techniques such as metaphor, simile, and analogy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Establish and maintain a formal style and objective tone while attending to the norms and conventions of the discipline in which they are writing</w:t>
    </w:r>
  </w:p>
  <w:p w:rsidR="00DF5A95" w:rsidRPr="004C5E01" w:rsidRDefault="00DF5A95" w:rsidP="00DF5A95">
    <w:pPr>
      <w:pStyle w:val="Header"/>
      <w:numPr>
        <w:ilvl w:val="0"/>
        <w:numId w:val="3"/>
      </w:numPr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Provide a concluding statement or section that follows from and supports the info or explanation presented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ELAGSE12W5: develop and strengthen writing as needed by planning, revising, editing, rewriting, or trying a new approach focusing on specific purpose and audience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ELAGSE12RI8: Delineate and evaluate the reasoning in texts including constitutional principles and legal reasoning.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ELAGSE12RI9: Analyze foundational documents of historical and literary significance. 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ELAGSE12RL9: Demonstrate knowledge of Romantic works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ELAGSE12W1: write arguments to support analysis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ELAGSE12W9: Draw evidence from literary or informational texts to support analysis, reflection, and research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>ELAGSE12L4: Determine or clarify the meaning of unknown and multiple-meaning words and phrases using context, identifying and correctly using word changes, consulting general and specialized references, and determining the meaning of a word or phrase.</w:t>
    </w:r>
  </w:p>
  <w:p w:rsidR="00DF5A95" w:rsidRPr="004C5E01" w:rsidRDefault="00DF5A95" w:rsidP="00FD48BD">
    <w:pPr>
      <w:pStyle w:val="Header"/>
      <w:rPr>
        <w:rFonts w:ascii="Times New Roman" w:hAnsi="Times New Roman" w:cs="Times New Roman"/>
        <w:sz w:val="16"/>
        <w:szCs w:val="16"/>
      </w:rPr>
    </w:pPr>
    <w:proofErr w:type="spellStart"/>
    <w:r w:rsidRPr="004C5E01">
      <w:rPr>
        <w:rFonts w:ascii="Times New Roman" w:hAnsi="Times New Roman" w:cs="Times New Roman"/>
        <w:sz w:val="16"/>
        <w:szCs w:val="16"/>
      </w:rPr>
      <w:t>Pov</w:t>
    </w:r>
    <w:proofErr w:type="spellEnd"/>
    <w:r w:rsidRPr="004C5E01">
      <w:rPr>
        <w:rFonts w:ascii="Times New Roman" w:hAnsi="Times New Roman" w:cs="Times New Roman"/>
        <w:sz w:val="16"/>
        <w:szCs w:val="16"/>
      </w:rPr>
      <w:t>, words in context, informational/explanatory writing, writing process</w:t>
    </w:r>
  </w:p>
  <w:p w:rsidR="00717609" w:rsidRPr="004C5E01" w:rsidRDefault="00717609" w:rsidP="00717609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4C5E01">
      <w:rPr>
        <w:rFonts w:ascii="Times New Roman" w:hAnsi="Times New Roman" w:cs="Times New Roman"/>
        <w:sz w:val="16"/>
        <w:szCs w:val="16"/>
      </w:rPr>
      <w:t xml:space="preserve">*Note: Week at a glance is subject to change based off of student-led instruction within the </w:t>
    </w:r>
    <w:proofErr w:type="gramStart"/>
    <w:r w:rsidRPr="004C5E01">
      <w:rPr>
        <w:rFonts w:ascii="Times New Roman" w:hAnsi="Times New Roman" w:cs="Times New Roman"/>
        <w:sz w:val="16"/>
        <w:szCs w:val="16"/>
      </w:rPr>
      <w:t>classroom.*</w:t>
    </w:r>
    <w:proofErr w:type="gramEnd"/>
  </w:p>
  <w:p w:rsidR="00717609" w:rsidRPr="004C5E01" w:rsidRDefault="00717609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D2F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B0B"/>
    <w:multiLevelType w:val="hybridMultilevel"/>
    <w:tmpl w:val="6CEAA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60F8B"/>
    <w:multiLevelType w:val="hybridMultilevel"/>
    <w:tmpl w:val="03869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3C8"/>
    <w:rsid w:val="000144D1"/>
    <w:rsid w:val="00035E35"/>
    <w:rsid w:val="00050A9D"/>
    <w:rsid w:val="00053554"/>
    <w:rsid w:val="00065E08"/>
    <w:rsid w:val="00090637"/>
    <w:rsid w:val="0009128E"/>
    <w:rsid w:val="000A463A"/>
    <w:rsid w:val="000B45C5"/>
    <w:rsid w:val="000D3C35"/>
    <w:rsid w:val="000D5462"/>
    <w:rsid w:val="00112E42"/>
    <w:rsid w:val="0012126D"/>
    <w:rsid w:val="00156627"/>
    <w:rsid w:val="00165CB3"/>
    <w:rsid w:val="00185F40"/>
    <w:rsid w:val="00190710"/>
    <w:rsid w:val="001A249A"/>
    <w:rsid w:val="001A7700"/>
    <w:rsid w:val="001B56C3"/>
    <w:rsid w:val="001D4886"/>
    <w:rsid w:val="001F4311"/>
    <w:rsid w:val="001F4D17"/>
    <w:rsid w:val="00203F46"/>
    <w:rsid w:val="00213B0E"/>
    <w:rsid w:val="00215E91"/>
    <w:rsid w:val="00227E43"/>
    <w:rsid w:val="00243692"/>
    <w:rsid w:val="002518B9"/>
    <w:rsid w:val="00251A11"/>
    <w:rsid w:val="0025316F"/>
    <w:rsid w:val="00254E9C"/>
    <w:rsid w:val="002A5016"/>
    <w:rsid w:val="002A726D"/>
    <w:rsid w:val="002B59A2"/>
    <w:rsid w:val="002B6512"/>
    <w:rsid w:val="002C0D7B"/>
    <w:rsid w:val="002C2E86"/>
    <w:rsid w:val="002C470D"/>
    <w:rsid w:val="002D635B"/>
    <w:rsid w:val="002E0EFC"/>
    <w:rsid w:val="002E3493"/>
    <w:rsid w:val="002E5CE8"/>
    <w:rsid w:val="002F58E6"/>
    <w:rsid w:val="00302E21"/>
    <w:rsid w:val="0030770F"/>
    <w:rsid w:val="00317611"/>
    <w:rsid w:val="00321CDF"/>
    <w:rsid w:val="003226D2"/>
    <w:rsid w:val="003313DE"/>
    <w:rsid w:val="00337830"/>
    <w:rsid w:val="003421BF"/>
    <w:rsid w:val="00352C42"/>
    <w:rsid w:val="00356AC2"/>
    <w:rsid w:val="00371DB3"/>
    <w:rsid w:val="0037268D"/>
    <w:rsid w:val="00384130"/>
    <w:rsid w:val="00384845"/>
    <w:rsid w:val="003914C8"/>
    <w:rsid w:val="003941F5"/>
    <w:rsid w:val="003A0462"/>
    <w:rsid w:val="003B3CE5"/>
    <w:rsid w:val="003F005E"/>
    <w:rsid w:val="003F3599"/>
    <w:rsid w:val="004006B4"/>
    <w:rsid w:val="00433BDD"/>
    <w:rsid w:val="0044670D"/>
    <w:rsid w:val="00447ADF"/>
    <w:rsid w:val="00452CD3"/>
    <w:rsid w:val="004638BE"/>
    <w:rsid w:val="00465CB0"/>
    <w:rsid w:val="0047466C"/>
    <w:rsid w:val="00490906"/>
    <w:rsid w:val="00495E84"/>
    <w:rsid w:val="004A0FDA"/>
    <w:rsid w:val="004B3E4E"/>
    <w:rsid w:val="004B425E"/>
    <w:rsid w:val="004C5E01"/>
    <w:rsid w:val="004D739F"/>
    <w:rsid w:val="004F50FF"/>
    <w:rsid w:val="00500D09"/>
    <w:rsid w:val="00511470"/>
    <w:rsid w:val="00511CD1"/>
    <w:rsid w:val="005142CD"/>
    <w:rsid w:val="005445BE"/>
    <w:rsid w:val="00545145"/>
    <w:rsid w:val="00560BD8"/>
    <w:rsid w:val="005703AA"/>
    <w:rsid w:val="005730CA"/>
    <w:rsid w:val="00577514"/>
    <w:rsid w:val="00593430"/>
    <w:rsid w:val="0059689A"/>
    <w:rsid w:val="005A1CC4"/>
    <w:rsid w:val="005A4D75"/>
    <w:rsid w:val="005B3709"/>
    <w:rsid w:val="005D286A"/>
    <w:rsid w:val="00612DB2"/>
    <w:rsid w:val="00613DA5"/>
    <w:rsid w:val="00614154"/>
    <w:rsid w:val="006156E7"/>
    <w:rsid w:val="006331C4"/>
    <w:rsid w:val="00636CB9"/>
    <w:rsid w:val="0064006B"/>
    <w:rsid w:val="00643AD3"/>
    <w:rsid w:val="00651B07"/>
    <w:rsid w:val="00673897"/>
    <w:rsid w:val="00693C02"/>
    <w:rsid w:val="006A1504"/>
    <w:rsid w:val="006A76B1"/>
    <w:rsid w:val="006B4CFB"/>
    <w:rsid w:val="006C51E6"/>
    <w:rsid w:val="006D035B"/>
    <w:rsid w:val="006D6878"/>
    <w:rsid w:val="006E2132"/>
    <w:rsid w:val="0071322B"/>
    <w:rsid w:val="00717609"/>
    <w:rsid w:val="007216A3"/>
    <w:rsid w:val="007406DD"/>
    <w:rsid w:val="00741128"/>
    <w:rsid w:val="0074256A"/>
    <w:rsid w:val="007930AC"/>
    <w:rsid w:val="00796AEC"/>
    <w:rsid w:val="00797B99"/>
    <w:rsid w:val="007A25AE"/>
    <w:rsid w:val="007B7318"/>
    <w:rsid w:val="007D6BA5"/>
    <w:rsid w:val="00831A62"/>
    <w:rsid w:val="00836E1D"/>
    <w:rsid w:val="008379E3"/>
    <w:rsid w:val="00856EB5"/>
    <w:rsid w:val="0086196E"/>
    <w:rsid w:val="008659E1"/>
    <w:rsid w:val="00865A96"/>
    <w:rsid w:val="00874E1A"/>
    <w:rsid w:val="00877BEC"/>
    <w:rsid w:val="008A1734"/>
    <w:rsid w:val="008B726D"/>
    <w:rsid w:val="008C2B24"/>
    <w:rsid w:val="008D6800"/>
    <w:rsid w:val="0090348F"/>
    <w:rsid w:val="00916A4A"/>
    <w:rsid w:val="00923F32"/>
    <w:rsid w:val="00933F77"/>
    <w:rsid w:val="00936312"/>
    <w:rsid w:val="00940992"/>
    <w:rsid w:val="00953453"/>
    <w:rsid w:val="00956CE5"/>
    <w:rsid w:val="0096187E"/>
    <w:rsid w:val="00970190"/>
    <w:rsid w:val="00972242"/>
    <w:rsid w:val="00984690"/>
    <w:rsid w:val="00994AD5"/>
    <w:rsid w:val="009A06FE"/>
    <w:rsid w:val="009A7E47"/>
    <w:rsid w:val="009B0FB4"/>
    <w:rsid w:val="009B3BD7"/>
    <w:rsid w:val="009C07F8"/>
    <w:rsid w:val="009C4F3A"/>
    <w:rsid w:val="009C79A0"/>
    <w:rsid w:val="009E0139"/>
    <w:rsid w:val="009E4117"/>
    <w:rsid w:val="009E63F2"/>
    <w:rsid w:val="009F352B"/>
    <w:rsid w:val="009F3C8E"/>
    <w:rsid w:val="00A157B0"/>
    <w:rsid w:val="00A2230B"/>
    <w:rsid w:val="00A27D69"/>
    <w:rsid w:val="00A309E0"/>
    <w:rsid w:val="00A33B35"/>
    <w:rsid w:val="00A404AA"/>
    <w:rsid w:val="00A47736"/>
    <w:rsid w:val="00A50DE2"/>
    <w:rsid w:val="00A57553"/>
    <w:rsid w:val="00A70AC3"/>
    <w:rsid w:val="00A754CA"/>
    <w:rsid w:val="00A81C49"/>
    <w:rsid w:val="00A87988"/>
    <w:rsid w:val="00AA0B28"/>
    <w:rsid w:val="00AB1339"/>
    <w:rsid w:val="00AC5CF6"/>
    <w:rsid w:val="00B06584"/>
    <w:rsid w:val="00B111E6"/>
    <w:rsid w:val="00B367F1"/>
    <w:rsid w:val="00B46F17"/>
    <w:rsid w:val="00B65A66"/>
    <w:rsid w:val="00B75FE7"/>
    <w:rsid w:val="00B77D15"/>
    <w:rsid w:val="00B87499"/>
    <w:rsid w:val="00B96618"/>
    <w:rsid w:val="00B96E92"/>
    <w:rsid w:val="00BA6820"/>
    <w:rsid w:val="00BB0348"/>
    <w:rsid w:val="00BB1FCD"/>
    <w:rsid w:val="00BB2EFC"/>
    <w:rsid w:val="00BC7A94"/>
    <w:rsid w:val="00BE112E"/>
    <w:rsid w:val="00BE2477"/>
    <w:rsid w:val="00BE580F"/>
    <w:rsid w:val="00BF6218"/>
    <w:rsid w:val="00C10D13"/>
    <w:rsid w:val="00C44D24"/>
    <w:rsid w:val="00C876A1"/>
    <w:rsid w:val="00C9004D"/>
    <w:rsid w:val="00C93ED5"/>
    <w:rsid w:val="00CB098F"/>
    <w:rsid w:val="00CB78F7"/>
    <w:rsid w:val="00CD6628"/>
    <w:rsid w:val="00CF08C7"/>
    <w:rsid w:val="00D159D9"/>
    <w:rsid w:val="00D164CC"/>
    <w:rsid w:val="00D450A1"/>
    <w:rsid w:val="00D45639"/>
    <w:rsid w:val="00D45B4D"/>
    <w:rsid w:val="00D539E3"/>
    <w:rsid w:val="00D651D9"/>
    <w:rsid w:val="00D70BA2"/>
    <w:rsid w:val="00D74E79"/>
    <w:rsid w:val="00D8085D"/>
    <w:rsid w:val="00D942D4"/>
    <w:rsid w:val="00DB44DE"/>
    <w:rsid w:val="00DB7D30"/>
    <w:rsid w:val="00DC0CEF"/>
    <w:rsid w:val="00DC1E99"/>
    <w:rsid w:val="00DD014F"/>
    <w:rsid w:val="00DF5A95"/>
    <w:rsid w:val="00E076E8"/>
    <w:rsid w:val="00E12B93"/>
    <w:rsid w:val="00E3170A"/>
    <w:rsid w:val="00E4018A"/>
    <w:rsid w:val="00E562FA"/>
    <w:rsid w:val="00E573BD"/>
    <w:rsid w:val="00E57CD9"/>
    <w:rsid w:val="00E62512"/>
    <w:rsid w:val="00E6371F"/>
    <w:rsid w:val="00E76393"/>
    <w:rsid w:val="00E81563"/>
    <w:rsid w:val="00E92981"/>
    <w:rsid w:val="00EA0A64"/>
    <w:rsid w:val="00EB0129"/>
    <w:rsid w:val="00ED02CC"/>
    <w:rsid w:val="00ED0F95"/>
    <w:rsid w:val="00ED7C34"/>
    <w:rsid w:val="00EE1097"/>
    <w:rsid w:val="00F179C0"/>
    <w:rsid w:val="00F213D4"/>
    <w:rsid w:val="00F22418"/>
    <w:rsid w:val="00F241BC"/>
    <w:rsid w:val="00F67525"/>
    <w:rsid w:val="00F80C72"/>
    <w:rsid w:val="00FB7933"/>
    <w:rsid w:val="00FC5AAD"/>
    <w:rsid w:val="00FD48BD"/>
    <w:rsid w:val="00FE152E"/>
    <w:rsid w:val="00FE2DC9"/>
    <w:rsid w:val="00FF05DD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C68F84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9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8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085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7</cp:revision>
  <cp:lastPrinted>2025-02-05T12:10:00Z</cp:lastPrinted>
  <dcterms:created xsi:type="dcterms:W3CDTF">2025-03-17T02:13:00Z</dcterms:created>
  <dcterms:modified xsi:type="dcterms:W3CDTF">2025-03-17T02:16:00Z</dcterms:modified>
</cp:coreProperties>
</file>